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551" w:rsidRPr="00354551" w:rsidRDefault="00354551" w:rsidP="00354551">
      <w:pPr>
        <w:spacing w:before="384" w:after="120" w:line="336" w:lineRule="atLeast"/>
        <w:outlineLvl w:val="1"/>
        <w:rPr>
          <w:rFonts w:ascii="Georgia" w:eastAsia="Times New Roman" w:hAnsi="Georgia" w:cs="Times New Roman"/>
          <w:color w:val="2E2E2E"/>
          <w:sz w:val="44"/>
          <w:szCs w:val="44"/>
          <w:lang w:eastAsia="ru-RU"/>
        </w:rPr>
      </w:pPr>
      <w:r w:rsidRPr="00354551">
        <w:rPr>
          <w:rFonts w:ascii="Georgia" w:eastAsia="Times New Roman" w:hAnsi="Georgia" w:cs="Times New Roman"/>
          <w:color w:val="2E2E2E"/>
          <w:sz w:val="44"/>
          <w:szCs w:val="44"/>
          <w:lang w:eastAsia="ru-RU"/>
        </w:rPr>
        <w:t>Памятка родителям по правилам дорожного движения</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Культура поведения на дороге прививается детям, как и любая другая культура, в первую очередь, в семье. Поэтому, систематически обучая и показывая на собственном примере то, как необходимо вести себя на дороге, вы страхуете себя от случайных неприятных ситуаций, которые могут произойти с ребенком из-за его невнимательности или незнания правил поведения при переходе проезжей части.</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Для обеспечения безопасности ребенка во время перехода проезжей части соблюдайте нехитрые правил</w:t>
      </w:r>
      <w:r>
        <w:rPr>
          <w:rFonts w:ascii="Georgia" w:eastAsia="Times New Roman" w:hAnsi="Georgia" w:cs="Times New Roman"/>
          <w:color w:val="2E2E2E"/>
          <w:sz w:val="34"/>
          <w:szCs w:val="34"/>
          <w:lang w:eastAsia="ru-RU"/>
        </w:rPr>
        <w:t>а</w:t>
      </w:r>
      <w:r w:rsidRPr="00354551">
        <w:rPr>
          <w:rFonts w:ascii="Georgia" w:eastAsia="Times New Roman" w:hAnsi="Georgia" w:cs="Times New Roman"/>
          <w:color w:val="2E2E2E"/>
          <w:sz w:val="34"/>
          <w:szCs w:val="34"/>
          <w:lang w:eastAsia="ru-RU"/>
        </w:rPr>
        <w:t>.</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Pr>
          <w:rFonts w:ascii="Georgia" w:eastAsia="Times New Roman" w:hAnsi="Georgia" w:cs="Times New Roman"/>
          <w:noProof/>
          <w:color w:val="2E2E2E"/>
          <w:sz w:val="34"/>
          <w:szCs w:val="34"/>
          <w:lang w:eastAsia="ru-RU"/>
        </w:rPr>
        <w:drawing>
          <wp:inline distT="0" distB="0" distL="0" distR="0">
            <wp:extent cx="5720080" cy="5039995"/>
            <wp:effectExtent l="19050" t="0" r="0" b="0"/>
            <wp:docPr id="4" name="Рисунок 4" descr="C:\Users\!!!\Desktop\pddroditrly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sktop\pddroditrlyam.png"/>
                    <pic:cNvPicPr>
                      <a:picLocks noChangeAspect="1" noChangeArrowheads="1"/>
                    </pic:cNvPicPr>
                  </pic:nvPicPr>
                  <pic:blipFill>
                    <a:blip r:embed="rId4" cstate="print"/>
                    <a:srcRect/>
                    <a:stretch>
                      <a:fillRect/>
                    </a:stretch>
                  </pic:blipFill>
                  <pic:spPr bwMode="auto">
                    <a:xfrm>
                      <a:off x="0" y="0"/>
                      <a:ext cx="5720080" cy="5039995"/>
                    </a:xfrm>
                    <a:prstGeom prst="rect">
                      <a:avLst/>
                    </a:prstGeom>
                    <a:noFill/>
                    <a:ln w="9525">
                      <a:noFill/>
                      <a:miter lim="800000"/>
                      <a:headEnd/>
                      <a:tailEnd/>
                    </a:ln>
                  </pic:spPr>
                </pic:pic>
              </a:graphicData>
            </a:graphic>
          </wp:inline>
        </w:drawing>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lastRenderedPageBreak/>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к его попытке вырваться - это типичная причина несчастных случаев.</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Pr>
          <w:rFonts w:ascii="Georgia" w:eastAsia="Times New Roman" w:hAnsi="Georgia" w:cs="Times New Roman"/>
          <w:color w:val="2E2E2E"/>
          <w:sz w:val="34"/>
          <w:szCs w:val="34"/>
          <w:lang w:eastAsia="ru-RU"/>
        </w:rPr>
        <w:t xml:space="preserve">5. Начинать движение, </w:t>
      </w:r>
      <w:r w:rsidRPr="00354551">
        <w:rPr>
          <w:rFonts w:ascii="Georgia" w:eastAsia="Times New Roman" w:hAnsi="Georgia" w:cs="Times New Roman"/>
          <w:color w:val="2E2E2E"/>
          <w:sz w:val="34"/>
          <w:szCs w:val="34"/>
          <w:lang w:eastAsia="ru-RU"/>
        </w:rPr>
        <w:t>через проезжую часть</w:t>
      </w:r>
      <w:r>
        <w:rPr>
          <w:rFonts w:ascii="Georgia" w:eastAsia="Times New Roman" w:hAnsi="Georgia" w:cs="Times New Roman"/>
          <w:color w:val="2E2E2E"/>
          <w:sz w:val="34"/>
          <w:szCs w:val="34"/>
          <w:lang w:eastAsia="ru-RU"/>
        </w:rPr>
        <w:t>,</w:t>
      </w:r>
      <w:r w:rsidRPr="00354551">
        <w:rPr>
          <w:rFonts w:ascii="Georgia" w:eastAsia="Times New Roman" w:hAnsi="Georgia" w:cs="Times New Roman"/>
          <w:color w:val="2E2E2E"/>
          <w:sz w:val="34"/>
          <w:szCs w:val="34"/>
          <w:lang w:eastAsia="ru-RU"/>
        </w:rPr>
        <w:t xml:space="preserve"> на зеленый сигнал светофора можно только убедившись, что все машины остановились.</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7.Учите ребенка замечать машину. Иногда ребенок не замечает машину или мотоцикл, находящийся вдалеке. Научите его всматриваться вдаль.</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lastRenderedPageBreak/>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9. Выходить на дорогу из-за стоящего транспорта нельзя!</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354551" w:rsidRPr="00354551" w:rsidRDefault="00354551" w:rsidP="00354551">
      <w:pPr>
        <w:spacing w:before="384" w:after="120" w:line="336" w:lineRule="atLeast"/>
        <w:outlineLvl w:val="1"/>
        <w:rPr>
          <w:rFonts w:ascii="Georgia" w:eastAsia="Times New Roman" w:hAnsi="Georgia" w:cs="Times New Roman"/>
          <w:color w:val="2E2E2E"/>
          <w:sz w:val="44"/>
          <w:szCs w:val="44"/>
          <w:lang w:eastAsia="ru-RU"/>
        </w:rPr>
      </w:pPr>
      <w:r w:rsidRPr="00354551">
        <w:rPr>
          <w:rFonts w:ascii="Georgia" w:eastAsia="Times New Roman" w:hAnsi="Georgia" w:cs="Times New Roman"/>
          <w:color w:val="2E2E2E"/>
          <w:sz w:val="44"/>
          <w:szCs w:val="44"/>
          <w:lang w:eastAsia="ru-RU"/>
        </w:rPr>
        <w:t>Важно для родителей</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 И очень большое значение имеет в первую очередь постоянный личный пример родителей.</w:t>
      </w:r>
    </w:p>
    <w:p w:rsidR="00354551" w:rsidRPr="00354551" w:rsidRDefault="00354551" w:rsidP="00354551">
      <w:pPr>
        <w:spacing w:before="480" w:after="144" w:line="336" w:lineRule="atLeast"/>
        <w:outlineLvl w:val="2"/>
        <w:rPr>
          <w:rFonts w:ascii="Georgia" w:eastAsia="Times New Roman" w:hAnsi="Georgia" w:cs="Times New Roman"/>
          <w:b/>
          <w:bCs/>
          <w:color w:val="2E2E2E"/>
          <w:sz w:val="34"/>
          <w:szCs w:val="34"/>
          <w:lang w:eastAsia="ru-RU"/>
        </w:rPr>
      </w:pPr>
      <w:r w:rsidRPr="00354551">
        <w:rPr>
          <w:rFonts w:ascii="Georgia" w:eastAsia="Times New Roman" w:hAnsi="Georgia" w:cs="Times New Roman"/>
          <w:b/>
          <w:bCs/>
          <w:color w:val="2E2E2E"/>
          <w:sz w:val="34"/>
          <w:szCs w:val="34"/>
          <w:lang w:eastAsia="ru-RU"/>
        </w:rPr>
        <w:t>Навык наблюдения</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 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354551" w:rsidRPr="00354551" w:rsidRDefault="00354551" w:rsidP="00354551">
      <w:pPr>
        <w:spacing w:before="480" w:after="144" w:line="336" w:lineRule="atLeast"/>
        <w:outlineLvl w:val="2"/>
        <w:rPr>
          <w:rFonts w:ascii="Georgia" w:eastAsia="Times New Roman" w:hAnsi="Georgia" w:cs="Times New Roman"/>
          <w:b/>
          <w:bCs/>
          <w:color w:val="2E2E2E"/>
          <w:sz w:val="34"/>
          <w:szCs w:val="34"/>
          <w:lang w:eastAsia="ru-RU"/>
        </w:rPr>
      </w:pPr>
      <w:r w:rsidRPr="00354551">
        <w:rPr>
          <w:rFonts w:ascii="Georgia" w:eastAsia="Times New Roman" w:hAnsi="Georgia" w:cs="Times New Roman"/>
          <w:b/>
          <w:bCs/>
          <w:color w:val="2E2E2E"/>
          <w:sz w:val="34"/>
          <w:szCs w:val="34"/>
          <w:lang w:eastAsia="ru-RU"/>
        </w:rPr>
        <w:lastRenderedPageBreak/>
        <w:t>Навык переключения на улицу</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354551" w:rsidRPr="00354551" w:rsidRDefault="00354551" w:rsidP="00354551">
      <w:pPr>
        <w:spacing w:before="480" w:after="144" w:line="336" w:lineRule="atLeast"/>
        <w:outlineLvl w:val="2"/>
        <w:rPr>
          <w:rFonts w:ascii="Georgia" w:eastAsia="Times New Roman" w:hAnsi="Georgia" w:cs="Times New Roman"/>
          <w:b/>
          <w:bCs/>
          <w:color w:val="2E2E2E"/>
          <w:sz w:val="34"/>
          <w:szCs w:val="34"/>
          <w:lang w:eastAsia="ru-RU"/>
        </w:rPr>
      </w:pPr>
      <w:r w:rsidRPr="00354551">
        <w:rPr>
          <w:rFonts w:ascii="Georgia" w:eastAsia="Times New Roman" w:hAnsi="Georgia" w:cs="Times New Roman"/>
          <w:b/>
          <w:bCs/>
          <w:color w:val="2E2E2E"/>
          <w:sz w:val="34"/>
          <w:szCs w:val="34"/>
          <w:lang w:eastAsia="ru-RU"/>
        </w:rPr>
        <w:t>Навык переключения на самоконтроль</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354551" w:rsidRPr="00354551" w:rsidRDefault="00354551" w:rsidP="00354551">
      <w:pPr>
        <w:spacing w:before="240" w:after="240" w:line="240" w:lineRule="auto"/>
        <w:rPr>
          <w:rFonts w:ascii="Georgia" w:eastAsia="Times New Roman" w:hAnsi="Georgia" w:cs="Times New Roman"/>
          <w:color w:val="2E2E2E"/>
          <w:sz w:val="34"/>
          <w:szCs w:val="34"/>
          <w:lang w:eastAsia="ru-RU"/>
        </w:rPr>
      </w:pPr>
      <w:r w:rsidRPr="00354551">
        <w:rPr>
          <w:rFonts w:ascii="Georgia" w:eastAsia="Times New Roman" w:hAnsi="Georgia" w:cs="Times New Roman"/>
          <w:color w:val="2E2E2E"/>
          <w:sz w:val="34"/>
          <w:szCs w:val="34"/>
          <w:lang w:eastAsia="ru-RU"/>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 Обращаемся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E34085" w:rsidRDefault="00E34085" w:rsidP="00354551"/>
    <w:sectPr w:rsidR="00E34085" w:rsidSect="00E340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54551"/>
    <w:rsid w:val="00354551"/>
    <w:rsid w:val="00E340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085"/>
  </w:style>
  <w:style w:type="paragraph" w:styleId="2">
    <w:name w:val="heading 2"/>
    <w:basedOn w:val="a"/>
    <w:link w:val="20"/>
    <w:uiPriority w:val="9"/>
    <w:qFormat/>
    <w:rsid w:val="003545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45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545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455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545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545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4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887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686</Words>
  <Characters>3915</Characters>
  <Application>Microsoft Office Word</Application>
  <DocSecurity>0</DocSecurity>
  <Lines>32</Lines>
  <Paragraphs>9</Paragraphs>
  <ScaleCrop>false</ScaleCrop>
  <Company/>
  <LinksUpToDate>false</LinksUpToDate>
  <CharactersWithSpaces>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2023-04-19T11:28:00Z</dcterms:created>
  <dcterms:modified xsi:type="dcterms:W3CDTF">2023-04-19T11:30:00Z</dcterms:modified>
</cp:coreProperties>
</file>